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724114">
      <w:pPr>
        <w:rPr>
          <w:rFonts w:hint="eastAsia" w:ascii="方正小标宋简体" w:hAnsi="方正小标宋简体" w:eastAsia="黑体" w:cs="方正小标宋简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1</w:t>
      </w:r>
    </w:p>
    <w:p w14:paraId="41375B6E">
      <w:pPr>
        <w:tabs>
          <w:tab w:val="left" w:pos="3819"/>
          <w:tab w:val="center" w:pos="4204"/>
        </w:tabs>
        <w:rPr>
          <w:rFonts w:hint="eastAsia" w:ascii="宋体" w:hAnsi="宋体"/>
          <w:b/>
          <w:color w:val="000000"/>
          <w:sz w:val="32"/>
          <w:szCs w:val="32"/>
        </w:rPr>
      </w:pPr>
    </w:p>
    <w:p w14:paraId="03BB6986">
      <w:pPr>
        <w:tabs>
          <w:tab w:val="left" w:pos="3819"/>
          <w:tab w:val="center" w:pos="4204"/>
        </w:tabs>
        <w:jc w:val="center"/>
        <w:rPr>
          <w:rFonts w:hint="eastAsia" w:ascii="宋体" w:hAnsi="宋体"/>
          <w:b/>
          <w:color w:val="000000"/>
          <w:sz w:val="32"/>
          <w:szCs w:val="32"/>
        </w:rPr>
      </w:pPr>
    </w:p>
    <w:p w14:paraId="47CBF5FF">
      <w:pPr>
        <w:widowControl/>
        <w:spacing w:line="580" w:lineRule="exact"/>
        <w:jc w:val="center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富顺县中医医院</w:t>
      </w:r>
    </w:p>
    <w:p w14:paraId="6B1F74F4">
      <w:pPr>
        <w:widowControl/>
        <w:spacing w:line="580" w:lineRule="exact"/>
        <w:jc w:val="center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2026年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一批</w:t>
      </w:r>
      <w:r>
        <w:rPr>
          <w:rFonts w:hint="eastAsia" w:ascii="黑体" w:hAnsi="黑体" w:eastAsia="黑体" w:cs="黑体"/>
          <w:sz w:val="32"/>
          <w:szCs w:val="32"/>
        </w:rPr>
        <w:t>医疗设备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（第二次）</w:t>
      </w:r>
      <w:r>
        <w:rPr>
          <w:rFonts w:hint="eastAsia" w:ascii="黑体" w:hAnsi="黑体" w:eastAsia="黑体" w:cs="黑体"/>
          <w:sz w:val="32"/>
          <w:szCs w:val="32"/>
        </w:rPr>
        <w:t>市场调研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 xml:space="preserve">     </w:t>
      </w:r>
    </w:p>
    <w:p w14:paraId="50551861">
      <w:pPr>
        <w:widowControl/>
        <w:spacing w:line="580" w:lineRule="exact"/>
        <w:jc w:val="center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（实施部门: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设备科</w:t>
      </w:r>
      <w:r>
        <w:rPr>
          <w:rFonts w:hint="eastAsia" w:ascii="黑体" w:hAnsi="黑体" w:eastAsia="黑体" w:cs="黑体"/>
          <w:sz w:val="32"/>
          <w:szCs w:val="32"/>
        </w:rPr>
        <w:t>）</w:t>
      </w:r>
    </w:p>
    <w:p w14:paraId="6B951561">
      <w:pPr>
        <w:widowControl/>
        <w:spacing w:line="580" w:lineRule="exact"/>
        <w:jc w:val="center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(项目编号：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FZY</w:t>
      </w:r>
      <w:r>
        <w:rPr>
          <w:rFonts w:hint="eastAsia" w:ascii="黑体" w:hAnsi="黑体" w:eastAsia="黑体" w:cs="黑体"/>
          <w:sz w:val="32"/>
          <w:szCs w:val="32"/>
        </w:rPr>
        <w:t>-2026-0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1</w:t>
      </w:r>
      <w:r>
        <w:rPr>
          <w:rFonts w:hint="eastAsia" w:ascii="黑体" w:hAnsi="黑体" w:eastAsia="黑体" w:cs="黑体"/>
          <w:sz w:val="32"/>
          <w:szCs w:val="32"/>
        </w:rPr>
        <w:t>）</w:t>
      </w:r>
    </w:p>
    <w:p w14:paraId="516229C4">
      <w:pPr>
        <w:tabs>
          <w:tab w:val="left" w:pos="3819"/>
          <w:tab w:val="center" w:pos="4204"/>
        </w:tabs>
        <w:rPr>
          <w:rFonts w:hint="eastAsia" w:ascii="宋体" w:hAnsi="宋体"/>
          <w:b/>
          <w:color w:val="000000"/>
          <w:sz w:val="52"/>
          <w:szCs w:val="52"/>
        </w:rPr>
      </w:pPr>
    </w:p>
    <w:p w14:paraId="3DE92409">
      <w:pPr>
        <w:tabs>
          <w:tab w:val="left" w:pos="3819"/>
          <w:tab w:val="center" w:pos="4204"/>
        </w:tabs>
        <w:jc w:val="center"/>
        <w:rPr>
          <w:rFonts w:hint="eastAsia" w:ascii="宋体" w:hAnsi="宋体"/>
          <w:b/>
          <w:color w:val="000000"/>
          <w:sz w:val="84"/>
          <w:szCs w:val="84"/>
        </w:rPr>
      </w:pPr>
      <w:r>
        <w:rPr>
          <w:rFonts w:hint="eastAsia" w:ascii="宋体" w:hAnsi="宋体"/>
          <w:b/>
          <w:color w:val="000000"/>
          <w:sz w:val="84"/>
          <w:szCs w:val="84"/>
        </w:rPr>
        <w:t xml:space="preserve">调 研 资 料 </w:t>
      </w:r>
    </w:p>
    <w:p w14:paraId="34185353">
      <w:pPr>
        <w:spacing w:line="360" w:lineRule="auto"/>
        <w:rPr>
          <w:rFonts w:hint="eastAsia" w:ascii="宋体" w:hAnsi="宋体"/>
          <w:b/>
          <w:color w:val="000000"/>
          <w:sz w:val="32"/>
          <w:szCs w:val="32"/>
        </w:rPr>
      </w:pPr>
    </w:p>
    <w:p w14:paraId="244159C4">
      <w:pPr>
        <w:spacing w:line="360" w:lineRule="auto"/>
        <w:ind w:firstLine="420"/>
        <w:rPr>
          <w:rFonts w:hint="eastAsia" w:ascii="宋体" w:hAnsi="宋体"/>
          <w:b/>
          <w:color w:val="000000"/>
          <w:sz w:val="32"/>
          <w:szCs w:val="32"/>
          <w:u w:val="single"/>
        </w:rPr>
      </w:pPr>
      <w:r>
        <w:rPr>
          <w:rFonts w:hint="eastAsia" w:ascii="宋体" w:hAnsi="宋体"/>
          <w:b/>
          <w:color w:val="000000"/>
          <w:sz w:val="32"/>
          <w:szCs w:val="32"/>
        </w:rPr>
        <w:t xml:space="preserve">供应商/生产厂家： </w:t>
      </w:r>
      <w:r>
        <w:rPr>
          <w:rFonts w:hint="eastAsia" w:ascii="宋体" w:hAnsi="宋体"/>
          <w:b/>
          <w:color w:val="000000"/>
          <w:sz w:val="32"/>
          <w:szCs w:val="32"/>
          <w:u w:val="single"/>
        </w:rPr>
        <w:t xml:space="preserve">                 （加盖公章）</w:t>
      </w:r>
    </w:p>
    <w:p w14:paraId="7A1D7A08">
      <w:pPr>
        <w:spacing w:line="360" w:lineRule="auto"/>
        <w:ind w:firstLine="420"/>
        <w:rPr>
          <w:rFonts w:hint="eastAsia" w:ascii="宋体" w:hAnsi="宋体"/>
          <w:b/>
          <w:color w:val="000000"/>
          <w:sz w:val="32"/>
          <w:szCs w:val="32"/>
          <w:u w:val="single"/>
        </w:rPr>
      </w:pPr>
      <w:r>
        <w:rPr>
          <w:rFonts w:hint="eastAsia" w:ascii="宋体" w:hAnsi="宋体"/>
          <w:b/>
          <w:color w:val="000000"/>
          <w:spacing w:val="80"/>
          <w:kern w:val="0"/>
          <w:sz w:val="32"/>
          <w:szCs w:val="32"/>
          <w:fitText w:val="1280" w:id="553452076"/>
        </w:rPr>
        <w:t>联系</w:t>
      </w:r>
      <w:r>
        <w:rPr>
          <w:rFonts w:hint="eastAsia" w:ascii="宋体" w:hAnsi="宋体"/>
          <w:b/>
          <w:color w:val="000000"/>
          <w:spacing w:val="0"/>
          <w:kern w:val="0"/>
          <w:sz w:val="32"/>
          <w:szCs w:val="32"/>
          <w:fitText w:val="1280" w:id="553452076"/>
        </w:rPr>
        <w:t>人</w:t>
      </w:r>
      <w:r>
        <w:rPr>
          <w:rFonts w:hint="eastAsia" w:ascii="宋体" w:hAnsi="宋体"/>
          <w:b/>
          <w:color w:val="000000"/>
          <w:sz w:val="32"/>
          <w:szCs w:val="32"/>
        </w:rPr>
        <w:t>：</w:t>
      </w:r>
    </w:p>
    <w:p w14:paraId="57DF9032">
      <w:pPr>
        <w:spacing w:line="360" w:lineRule="auto"/>
        <w:ind w:firstLine="420"/>
        <w:rPr>
          <w:rFonts w:hint="eastAsia" w:ascii="宋体" w:hAnsi="宋体"/>
          <w:b/>
          <w:color w:val="000000"/>
          <w:sz w:val="32"/>
          <w:szCs w:val="32"/>
          <w:u w:val="single"/>
        </w:rPr>
      </w:pPr>
      <w:r>
        <w:rPr>
          <w:rFonts w:hint="eastAsia" w:ascii="宋体" w:hAnsi="宋体"/>
          <w:b/>
          <w:color w:val="000000"/>
          <w:sz w:val="32"/>
          <w:szCs w:val="32"/>
        </w:rPr>
        <w:t>联系方式：</w:t>
      </w:r>
    </w:p>
    <w:p w14:paraId="36ABC1C8">
      <w:pPr>
        <w:spacing w:line="360" w:lineRule="auto"/>
        <w:rPr>
          <w:rFonts w:hint="eastAsia" w:ascii="宋体" w:hAnsi="宋体"/>
          <w:b/>
          <w:color w:val="000000"/>
          <w:sz w:val="32"/>
          <w:szCs w:val="32"/>
        </w:rPr>
      </w:pPr>
    </w:p>
    <w:p w14:paraId="7635D38B">
      <w:pPr>
        <w:spacing w:line="360" w:lineRule="auto"/>
        <w:jc w:val="center"/>
        <w:rPr>
          <w:rFonts w:hint="eastAsia" w:ascii="宋体" w:hAnsi="宋体"/>
          <w:b/>
          <w:color w:val="000000"/>
          <w:sz w:val="32"/>
          <w:szCs w:val="32"/>
        </w:rPr>
        <w:sectPr>
          <w:footerReference r:id="rId3" w:type="default"/>
          <w:pgSz w:w="11906" w:h="16838"/>
          <w:pgMar w:top="1418" w:right="1418" w:bottom="1418" w:left="1418" w:header="851" w:footer="992" w:gutter="0"/>
          <w:pgNumType w:fmt="numberInDash"/>
          <w:cols w:space="425" w:num="1"/>
          <w:docGrid w:type="lines" w:linePitch="312" w:charSpace="0"/>
        </w:sectPr>
      </w:pPr>
      <w:r>
        <w:rPr>
          <w:rFonts w:hint="eastAsia" w:ascii="宋体" w:hAnsi="宋体"/>
          <w:b/>
          <w:color w:val="000000"/>
          <w:sz w:val="32"/>
          <w:szCs w:val="32"/>
        </w:rPr>
        <w:t>202</w:t>
      </w:r>
      <w:r>
        <w:rPr>
          <w:rFonts w:hint="eastAsia" w:ascii="宋体" w:hAnsi="宋体"/>
          <w:b/>
          <w:color w:val="000000"/>
          <w:sz w:val="32"/>
          <w:szCs w:val="32"/>
          <w:lang w:val="en-US" w:eastAsia="zh-CN"/>
        </w:rPr>
        <w:t>6</w:t>
      </w:r>
      <w:r>
        <w:rPr>
          <w:rFonts w:ascii="宋体" w:hAnsi="宋体"/>
          <w:b/>
          <w:color w:val="000000"/>
          <w:sz w:val="32"/>
          <w:szCs w:val="32"/>
        </w:rPr>
        <w:t>年</w:t>
      </w:r>
      <w:r>
        <w:rPr>
          <w:rFonts w:hint="eastAsia" w:ascii="宋体" w:hAnsi="宋体"/>
          <w:b/>
          <w:color w:val="000000"/>
          <w:sz w:val="32"/>
          <w:szCs w:val="32"/>
          <w:lang w:val="en-US" w:eastAsia="zh-CN"/>
        </w:rPr>
        <w:t>2</w:t>
      </w:r>
      <w:r>
        <w:rPr>
          <w:rFonts w:ascii="宋体" w:hAnsi="宋体"/>
          <w:b/>
          <w:color w:val="000000"/>
          <w:sz w:val="32"/>
          <w:szCs w:val="32"/>
        </w:rPr>
        <w:t>月</w:t>
      </w:r>
    </w:p>
    <w:p w14:paraId="0A017D0D">
      <w:pPr>
        <w:pStyle w:val="2"/>
        <w:spacing w:before="0" w:after="0" w:line="58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</w:rPr>
        <w:t>承诺函</w:t>
      </w:r>
    </w:p>
    <w:p w14:paraId="76271171">
      <w:pPr>
        <w:rPr>
          <w:sz w:val="32"/>
          <w:szCs w:val="32"/>
        </w:rPr>
      </w:pPr>
    </w:p>
    <w:p w14:paraId="53D52552">
      <w:pPr>
        <w:spacing w:line="580" w:lineRule="exact"/>
        <w:rPr>
          <w:rFonts w:ascii="仿宋_GB2312" w:eastAsia="仿宋_GB2312"/>
          <w:sz w:val="32"/>
          <w:szCs w:val="32"/>
        </w:rPr>
      </w:pPr>
      <w:bookmarkStart w:id="0" w:name="_Toc491724427"/>
      <w:r>
        <w:rPr>
          <w:rFonts w:hint="eastAsia" w:ascii="仿宋_GB2312" w:eastAsia="仿宋_GB2312"/>
          <w:sz w:val="32"/>
          <w:szCs w:val="32"/>
          <w:lang w:eastAsia="zh-CN"/>
        </w:rPr>
        <w:t>富顺县中医医院</w:t>
      </w:r>
      <w:r>
        <w:rPr>
          <w:rFonts w:hint="eastAsia" w:ascii="仿宋_GB2312" w:eastAsia="仿宋_GB2312"/>
          <w:sz w:val="32"/>
          <w:szCs w:val="32"/>
        </w:rPr>
        <w:t>：</w:t>
      </w:r>
    </w:p>
    <w:p w14:paraId="33058BA3">
      <w:pPr>
        <w:spacing w:line="580" w:lineRule="exact"/>
        <w:ind w:firstLine="640" w:firstLineChars="200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我公司作为本次调研的企业，根据调研公告要求，现郑重承诺如下：</w:t>
      </w:r>
      <w:bookmarkEnd w:id="0"/>
    </w:p>
    <w:p w14:paraId="76CAC5AD">
      <w:pPr>
        <w:numPr>
          <w:ilvl w:val="0"/>
          <w:numId w:val="1"/>
        </w:numPr>
        <w:spacing w:line="580" w:lineRule="exact"/>
        <w:ind w:left="638" w:leftChars="304"/>
        <w:rPr>
          <w:rFonts w:ascii="仿宋_GB2312" w:eastAsia="仿宋_GB2312"/>
          <w:color w:val="000000"/>
          <w:sz w:val="32"/>
          <w:szCs w:val="32"/>
        </w:rPr>
      </w:pPr>
      <w:bookmarkStart w:id="1" w:name="_Toc491724429"/>
      <w:r>
        <w:rPr>
          <w:rFonts w:hint="eastAsia" w:ascii="仿宋_GB2312" w:eastAsia="仿宋_GB2312"/>
          <w:color w:val="000000"/>
          <w:sz w:val="32"/>
          <w:szCs w:val="32"/>
        </w:rPr>
        <w:t xml:space="preserve">具有独立承担民事责任的能力； </w:t>
      </w:r>
      <w:r>
        <w:rPr>
          <w:rFonts w:hint="eastAsia" w:ascii="仿宋_GB2312" w:eastAsia="仿宋_GB2312"/>
          <w:color w:val="000000"/>
          <w:sz w:val="32"/>
          <w:szCs w:val="32"/>
        </w:rPr>
        <w:br w:type="textWrapping"/>
      </w:r>
      <w:r>
        <w:rPr>
          <w:rFonts w:hint="eastAsia" w:ascii="仿宋_GB2312" w:eastAsia="仿宋_GB2312"/>
          <w:color w:val="000000"/>
          <w:sz w:val="32"/>
          <w:szCs w:val="32"/>
        </w:rPr>
        <w:t xml:space="preserve">（二）具有良好的商业信誉和健全的财务会计制度； </w:t>
      </w:r>
      <w:r>
        <w:rPr>
          <w:rFonts w:hint="eastAsia" w:ascii="仿宋_GB2312" w:eastAsia="仿宋_GB2312"/>
          <w:color w:val="000000"/>
          <w:sz w:val="32"/>
          <w:szCs w:val="32"/>
        </w:rPr>
        <w:br w:type="textWrapping"/>
      </w:r>
      <w:r>
        <w:rPr>
          <w:rFonts w:hint="eastAsia" w:ascii="仿宋_GB2312" w:eastAsia="仿宋_GB2312"/>
          <w:color w:val="000000"/>
          <w:sz w:val="32"/>
          <w:szCs w:val="32"/>
        </w:rPr>
        <w:t xml:space="preserve">（三）具有履行合同所必需的设备和专业技术能力； </w:t>
      </w:r>
      <w:r>
        <w:rPr>
          <w:rFonts w:hint="eastAsia" w:ascii="仿宋_GB2312" w:eastAsia="仿宋_GB2312"/>
          <w:color w:val="000000"/>
          <w:sz w:val="32"/>
          <w:szCs w:val="32"/>
        </w:rPr>
        <w:br w:type="textWrapping"/>
      </w:r>
      <w:r>
        <w:rPr>
          <w:rFonts w:hint="eastAsia" w:ascii="仿宋_GB2312" w:eastAsia="仿宋_GB2312"/>
          <w:color w:val="000000"/>
          <w:sz w:val="32"/>
          <w:szCs w:val="32"/>
        </w:rPr>
        <w:t xml:space="preserve">（四）有依法缴纳税收和社会保障资金的良好记录； </w:t>
      </w:r>
      <w:r>
        <w:rPr>
          <w:rFonts w:hint="eastAsia" w:ascii="仿宋_GB2312" w:eastAsia="仿宋_GB2312"/>
          <w:color w:val="000000"/>
          <w:sz w:val="32"/>
          <w:szCs w:val="32"/>
        </w:rPr>
        <w:br w:type="textWrapping"/>
      </w:r>
      <w:r>
        <w:rPr>
          <w:rFonts w:hint="eastAsia" w:ascii="仿宋_GB2312" w:eastAsia="仿宋_GB2312"/>
          <w:color w:val="000000"/>
          <w:sz w:val="32"/>
          <w:szCs w:val="32"/>
        </w:rPr>
        <w:t>（五）参加本次调研活动前三年内，在经营活动中没有重大</w:t>
      </w:r>
    </w:p>
    <w:p w14:paraId="5C0E7967">
      <w:pPr>
        <w:spacing w:line="580" w:lineRule="exact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违法记录；</w:t>
      </w:r>
      <w:bookmarkEnd w:id="1"/>
    </w:p>
    <w:p w14:paraId="3254527D">
      <w:pPr>
        <w:spacing w:line="580" w:lineRule="exact"/>
        <w:ind w:firstLine="640" w:firstLineChars="200"/>
        <w:rPr>
          <w:rFonts w:ascii="仿宋_GB2312" w:eastAsia="仿宋_GB2312"/>
          <w:color w:val="000000"/>
          <w:sz w:val="32"/>
          <w:szCs w:val="32"/>
        </w:rPr>
      </w:pPr>
      <w:bookmarkStart w:id="2" w:name="_Toc491724438"/>
      <w:r>
        <w:rPr>
          <w:rFonts w:hint="eastAsia" w:ascii="仿宋_GB2312" w:eastAsia="仿宋_GB2312"/>
          <w:color w:val="000000"/>
          <w:sz w:val="32"/>
          <w:szCs w:val="32"/>
        </w:rPr>
        <w:t>本公司对上述承诺的内容事项真实性负责。如经查实上述承诺的内容事项存在虚假，我公司愿意接受提供虚假材料带来的相关法律责任。</w:t>
      </w:r>
      <w:bookmarkEnd w:id="2"/>
    </w:p>
    <w:p w14:paraId="67ED58BA">
      <w:pPr>
        <w:spacing w:line="580" w:lineRule="exact"/>
        <w:ind w:firstLine="640" w:firstLineChars="200"/>
        <w:rPr>
          <w:rFonts w:ascii="仿宋_GB2312" w:eastAsia="仿宋_GB2312"/>
          <w:color w:val="000000"/>
          <w:sz w:val="32"/>
          <w:szCs w:val="32"/>
        </w:rPr>
      </w:pPr>
    </w:p>
    <w:p w14:paraId="1771D72D">
      <w:pPr>
        <w:spacing w:line="580" w:lineRule="exact"/>
        <w:ind w:firstLine="640" w:firstLineChars="200"/>
        <w:rPr>
          <w:rFonts w:ascii="仿宋_GB2312" w:eastAsia="仿宋_GB2312"/>
          <w:color w:val="000000"/>
          <w:sz w:val="32"/>
          <w:szCs w:val="32"/>
        </w:rPr>
      </w:pPr>
    </w:p>
    <w:p w14:paraId="055899A4">
      <w:pPr>
        <w:spacing w:line="58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生产企业名称：XXXX（盖单位公章）。</w:t>
      </w:r>
    </w:p>
    <w:p w14:paraId="330AD636">
      <w:pPr>
        <w:spacing w:line="58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法定代表人（单位负责人）（签字或加盖个人名章）：XXXX。</w:t>
      </w:r>
    </w:p>
    <w:p w14:paraId="41C8A0D8">
      <w:pPr>
        <w:spacing w:line="580" w:lineRule="exact"/>
        <w:ind w:firstLine="640" w:firstLineChars="200"/>
        <w:rPr>
          <w:rFonts w:hint="eastAsia" w:ascii="黑体" w:hAnsi="黑体" w:cs="黑体"/>
        </w:rPr>
      </w:pPr>
      <w:r>
        <w:rPr>
          <w:rFonts w:hint="eastAsia" w:ascii="仿宋_GB2312" w:eastAsia="仿宋_GB2312"/>
          <w:sz w:val="32"/>
          <w:szCs w:val="32"/>
        </w:rPr>
        <w:t>日期：XXXX。</w:t>
      </w:r>
    </w:p>
    <w:p w14:paraId="48CF6665"/>
    <w:p w14:paraId="5798080F">
      <w:pPr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br w:type="page"/>
      </w:r>
    </w:p>
    <w:p w14:paraId="7E79F958">
      <w:pPr>
        <w:spacing w:line="580" w:lineRule="exact"/>
        <w:ind w:firstLine="640" w:firstLineChars="200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1、生产厂家或供应商须符合《医疗器械监督管理条例》等政策法规要求并具有医疗器械生产许可证或者医疗器械经营许可/备案凭证。（提供相关证书复印件加盖鲜章。）</w:t>
      </w:r>
    </w:p>
    <w:p w14:paraId="285F9344">
      <w:pPr>
        <w:spacing w:line="580" w:lineRule="exact"/>
        <w:ind w:firstLine="640" w:firstLineChars="200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2、投标产品须符合《医疗器械注册与备案管理办法》要求并提供产品的注册/备案证明材料。（提供相关证书复印件加盖鲜章。）</w:t>
      </w:r>
    </w:p>
    <w:p w14:paraId="75A15990">
      <w:pPr>
        <w:spacing w:line="580" w:lineRule="exact"/>
        <w:ind w:firstLine="640" w:firstLineChars="200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 xml:space="preserve">3、授权委托书：产品授权委托书（第三方产品不需要授权）、业务人员授权委托书、法定代表人及业务人员身份证复印件。 </w:t>
      </w:r>
    </w:p>
    <w:p w14:paraId="49F5DC8D">
      <w:pPr>
        <w:spacing w:line="580" w:lineRule="exact"/>
        <w:ind w:firstLine="643" w:firstLineChars="200"/>
        <w:rPr>
          <w:rFonts w:ascii="仿宋_GB2312" w:eastAsia="仿宋_GB2312"/>
          <w:b/>
          <w:bCs/>
          <w:color w:val="000000"/>
          <w:sz w:val="32"/>
          <w:szCs w:val="32"/>
        </w:rPr>
      </w:pPr>
      <w:r>
        <w:rPr>
          <w:rFonts w:hint="eastAsia" w:ascii="仿宋_GB2312" w:eastAsia="仿宋_GB2312"/>
          <w:b/>
          <w:bCs/>
          <w:color w:val="000000"/>
          <w:sz w:val="32"/>
          <w:szCs w:val="32"/>
        </w:rPr>
        <w:t>注：本附件涉及的相关内容盖章扫描为一个PDF，文件命名：“XXX公司+</w:t>
      </w:r>
      <w:r>
        <w:rPr>
          <w:rFonts w:hint="eastAsia" w:ascii="仿宋_GB2312" w:eastAsia="仿宋_GB2312"/>
          <w:b/>
          <w:bCs/>
          <w:color w:val="000000"/>
          <w:sz w:val="32"/>
          <w:szCs w:val="32"/>
          <w:lang w:eastAsia="zh-CN"/>
        </w:rPr>
        <w:t>富顺县中医医院</w:t>
      </w:r>
      <w:r>
        <w:rPr>
          <w:rFonts w:hint="eastAsia" w:ascii="仿宋_GB2312" w:eastAsia="仿宋_GB2312"/>
          <w:b/>
          <w:bCs/>
          <w:color w:val="000000"/>
          <w:sz w:val="32"/>
          <w:szCs w:val="32"/>
        </w:rPr>
        <w:t>2026年</w:t>
      </w:r>
      <w:r>
        <w:rPr>
          <w:rFonts w:hint="eastAsia" w:ascii="仿宋_GB2312" w:eastAsia="仿宋_GB2312"/>
          <w:b/>
          <w:bCs/>
          <w:color w:val="000000"/>
          <w:sz w:val="32"/>
          <w:szCs w:val="32"/>
          <w:lang w:eastAsia="zh-CN"/>
        </w:rPr>
        <w:t>一批</w:t>
      </w:r>
      <w:r>
        <w:rPr>
          <w:rFonts w:hint="eastAsia" w:ascii="仿宋_GB2312" w:eastAsia="仿宋_GB2312"/>
          <w:b/>
          <w:bCs/>
          <w:color w:val="000000"/>
          <w:sz w:val="32"/>
          <w:szCs w:val="32"/>
        </w:rPr>
        <w:t>医疗设备</w:t>
      </w:r>
      <w:r>
        <w:rPr>
          <w:rFonts w:hint="eastAsia" w:ascii="仿宋_GB2312" w:eastAsia="仿宋_GB2312"/>
          <w:b/>
          <w:bCs/>
          <w:color w:val="000000"/>
          <w:sz w:val="32"/>
          <w:szCs w:val="32"/>
          <w:lang w:eastAsia="zh-CN"/>
        </w:rPr>
        <w:t>（第二次）</w:t>
      </w:r>
      <w:r>
        <w:rPr>
          <w:rFonts w:hint="eastAsia" w:ascii="仿宋_GB2312" w:eastAsia="仿宋_GB2312"/>
          <w:b/>
          <w:bCs/>
          <w:color w:val="000000"/>
          <w:sz w:val="32"/>
          <w:szCs w:val="32"/>
        </w:rPr>
        <w:t>市场调研公告资料”</w:t>
      </w:r>
      <w:r>
        <w:rPr>
          <w:rFonts w:hint="eastAsia" w:ascii="仿宋_GB2312" w:eastAsia="仿宋_GB2312"/>
          <w:b/>
          <w:bCs/>
          <w:color w:val="000000"/>
          <w:sz w:val="32"/>
          <w:szCs w:val="32"/>
          <w:lang w:eastAsia="zh-CN"/>
        </w:rPr>
        <w:t>，</w:t>
      </w:r>
      <w:r>
        <w:rPr>
          <w:rFonts w:hint="eastAsia" w:ascii="仿宋_GB2312" w:eastAsia="仿宋_GB2312"/>
          <w:b/>
          <w:bCs/>
          <w:color w:val="000000"/>
          <w:sz w:val="32"/>
          <w:szCs w:val="32"/>
        </w:rPr>
        <w:t>上传至指定位置</w:t>
      </w:r>
      <w:r>
        <w:rPr>
          <w:rFonts w:hint="eastAsia" w:ascii="仿宋_GB2312" w:eastAsia="仿宋_GB2312"/>
          <w:b/>
          <w:bCs/>
          <w:color w:val="000000"/>
          <w:sz w:val="32"/>
          <w:szCs w:val="32"/>
          <w:lang w:eastAsia="zh-CN"/>
        </w:rPr>
        <w:t>。</w:t>
      </w:r>
      <w:bookmarkStart w:id="3" w:name="_GoBack"/>
      <w:bookmarkEnd w:id="3"/>
      <w:r>
        <w:rPr>
          <w:rFonts w:hint="eastAsia" w:ascii="仿宋_GB2312" w:eastAsia="仿宋_GB2312"/>
          <w:b/>
          <w:bCs/>
          <w:color w:val="000000"/>
          <w:sz w:val="32"/>
          <w:szCs w:val="32"/>
        </w:rPr>
        <w:t>原件</w:t>
      </w:r>
      <w:r>
        <w:rPr>
          <w:rFonts w:hint="eastAsia" w:ascii="仿宋_GB2312" w:eastAsia="仿宋_GB2312"/>
          <w:b/>
          <w:bCs/>
          <w:color w:val="000000"/>
          <w:sz w:val="32"/>
          <w:szCs w:val="32"/>
          <w:lang w:eastAsia="zh-CN"/>
        </w:rPr>
        <w:t>装订成册</w:t>
      </w:r>
      <w:r>
        <w:rPr>
          <w:rFonts w:hint="eastAsia" w:ascii="仿宋_GB2312" w:eastAsia="仿宋_GB2312"/>
          <w:b/>
          <w:bCs/>
          <w:color w:val="000000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eastAsia="仿宋_GB2312"/>
          <w:b/>
          <w:bCs/>
          <w:color w:val="000000"/>
          <w:sz w:val="32"/>
          <w:szCs w:val="32"/>
          <w:highlight w:val="none"/>
          <w:lang w:val="en-US" w:eastAsia="zh-CN"/>
        </w:rPr>
        <w:t>在截止日期内</w:t>
      </w:r>
      <w:r>
        <w:rPr>
          <w:rFonts w:hint="eastAsia" w:ascii="仿宋_GB2312" w:eastAsia="仿宋_GB2312"/>
          <w:b/>
          <w:bCs/>
          <w:color w:val="000000"/>
          <w:sz w:val="32"/>
          <w:szCs w:val="32"/>
          <w:highlight w:val="none"/>
          <w:lang w:eastAsia="zh-CN"/>
        </w:rPr>
        <w:t>邮</w:t>
      </w:r>
      <w:r>
        <w:rPr>
          <w:rFonts w:hint="eastAsia" w:ascii="仿宋_GB2312" w:eastAsia="仿宋_GB2312"/>
          <w:b/>
          <w:bCs/>
          <w:color w:val="000000"/>
          <w:sz w:val="32"/>
          <w:szCs w:val="32"/>
          <w:lang w:eastAsia="zh-CN"/>
        </w:rPr>
        <w:t>寄或现场</w:t>
      </w:r>
      <w:r>
        <w:rPr>
          <w:rFonts w:hint="eastAsia" w:ascii="仿宋_GB2312" w:eastAsia="仿宋_GB2312"/>
          <w:b/>
          <w:bCs/>
          <w:color w:val="000000"/>
          <w:sz w:val="32"/>
          <w:szCs w:val="32"/>
        </w:rPr>
        <w:t>递交至</w:t>
      </w:r>
      <w:r>
        <w:rPr>
          <w:rFonts w:hint="eastAsia" w:ascii="仿宋_GB2312" w:eastAsia="仿宋_GB2312"/>
          <w:b/>
          <w:bCs/>
          <w:color w:val="000000"/>
          <w:sz w:val="32"/>
          <w:szCs w:val="32"/>
          <w:lang w:eastAsia="zh-CN"/>
        </w:rPr>
        <w:t>设备科</w:t>
      </w:r>
      <w:r>
        <w:rPr>
          <w:rFonts w:hint="eastAsia" w:ascii="仿宋_GB2312" w:eastAsia="仿宋_GB2312"/>
          <w:b/>
          <w:bCs/>
          <w:color w:val="000000"/>
          <w:sz w:val="32"/>
          <w:szCs w:val="32"/>
        </w:rPr>
        <w:t>。</w:t>
      </w:r>
    </w:p>
    <w:p w14:paraId="781AF525">
      <w:pPr>
        <w:pStyle w:val="3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</w:p>
    <w:sectPr>
      <w:pgSz w:w="11906" w:h="16838"/>
      <w:pgMar w:top="1418" w:right="1418" w:bottom="1418" w:left="1418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21BD2783-1CF3-445E-8201-A9BB864547D8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2" w:fontKey="{FE881D18-5668-4642-B0D3-03D465709D20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60F9AEA6-B21C-4189-924D-99BCD6A2A216}"/>
  </w:font>
  <w:font w:name="WPSEMBED1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7C3CEF">
    <w:pPr>
      <w:pStyle w:val="7"/>
      <w:jc w:val="center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  <a:effectLst/>
                    </wps:spPr>
                    <wps:txbx>
                      <w:txbxContent>
                        <w:sdt>
                          <w:sdtPr>
                            <w:id w:val="147459338"/>
                          </w:sdtPr>
                          <w:sdtContent>
                            <w:p w14:paraId="756F0FCD">
                              <w:pPr>
                                <w:pStyle w:val="7"/>
                                <w:jc w:val="center"/>
                              </w:pPr>
                              <w:r>
                                <w:rPr>
                                  <w:rFonts w:hint="eastAsia" w:asciiTheme="minorEastAsia" w:hAnsiTheme="minorEastAsia" w:cstheme="minorEastAsia"/>
                                  <w:sz w:val="28"/>
                                  <w:szCs w:val="28"/>
                                </w:rPr>
                                <w:fldChar w:fldCharType="begin"/>
                              </w:r>
                              <w:r>
                                <w:rPr>
                                  <w:rFonts w:hint="eastAsia" w:asciiTheme="minorEastAsia" w:hAnsiTheme="minorEastAsia" w:cstheme="minorEastAsia"/>
                                  <w:sz w:val="28"/>
                                  <w:szCs w:val="28"/>
                                </w:rPr>
                                <w:instrText xml:space="preserve"> PAGE   \* MERGEFORMAT </w:instrText>
                              </w:r>
                              <w:r>
                                <w:rPr>
                                  <w:rFonts w:hint="eastAsia" w:asciiTheme="minorEastAsia" w:hAnsiTheme="minorEastAsia" w:cstheme="minorEastAsia"/>
                                  <w:sz w:val="28"/>
                                  <w:szCs w:val="28"/>
                                </w:rPr>
                                <w:fldChar w:fldCharType="separate"/>
                              </w:r>
                              <w:r>
                                <w:rPr>
                                  <w:rFonts w:asciiTheme="minorEastAsia" w:hAnsiTheme="minorEastAsia" w:cstheme="minorEastAsia"/>
                                  <w:sz w:val="28"/>
                                  <w:szCs w:val="28"/>
                                  <w:lang w:val="zh-CN"/>
                                </w:rPr>
                                <w:t>-</w:t>
                              </w:r>
                              <w:r>
                                <w:rPr>
                                  <w:rFonts w:asciiTheme="minorEastAsia" w:hAnsiTheme="minorEastAsia" w:cstheme="minorEastAsia"/>
                                  <w:sz w:val="28"/>
                                  <w:szCs w:val="28"/>
                                </w:rPr>
                                <w:t xml:space="preserve"> 51 -</w:t>
                              </w:r>
                              <w:r>
                                <w:rPr>
                                  <w:rFonts w:hint="eastAsia" w:asciiTheme="minorEastAsia" w:hAnsiTheme="minorEastAsia" w:cstheme="minorEastAsia"/>
                                  <w:sz w:val="28"/>
                                  <w:szCs w:val="28"/>
                                  <w:lang w:val="zh-CN"/>
                                </w:rPr>
                                <w:fldChar w:fldCharType="end"/>
                              </w:r>
                            </w:p>
                          </w:sdtContent>
                        </w:sdt>
                        <w:p w14:paraId="40BE33C4">
                          <w:pPr>
                            <w:pStyle w:val="3"/>
                          </w:pPr>
                        </w:p>
                      </w:txbxContent>
                    </wps:txbx>
                    <wps:bodyPr vert="horz" wrap="none" lIns="0" tIns="0" rIns="0" bIns="0" anchor="t" anchorCtr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sdt>
                    <w:sdtPr>
                      <w:id w:val="147459338"/>
                    </w:sdtPr>
                    <w:sdtContent>
                      <w:p w14:paraId="756F0FCD">
                        <w:pPr>
                          <w:pStyle w:val="7"/>
                          <w:jc w:val="center"/>
                        </w:pPr>
                        <w:r>
                          <w:rPr>
                            <w:rFonts w:hint="eastAsia" w:asciiTheme="minorEastAsia" w:hAnsiTheme="minorEastAsia" w:cstheme="minorEastAsia"/>
                            <w:sz w:val="28"/>
                            <w:szCs w:val="28"/>
                          </w:rPr>
                          <w:fldChar w:fldCharType="begin"/>
                        </w:r>
                        <w:r>
                          <w:rPr>
                            <w:rFonts w:hint="eastAsia" w:asciiTheme="minorEastAsia" w:hAnsiTheme="minorEastAsia" w:cstheme="minorEastAsia"/>
                            <w:sz w:val="28"/>
                            <w:szCs w:val="28"/>
                          </w:rPr>
                          <w:instrText xml:space="preserve"> PAGE   \* MERGEFORMAT </w:instrText>
                        </w:r>
                        <w:r>
                          <w:rPr>
                            <w:rFonts w:hint="eastAsia" w:asciiTheme="minorEastAsia" w:hAnsiTheme="minorEastAsia" w:cstheme="minorEastAsia"/>
                            <w:sz w:val="28"/>
                            <w:szCs w:val="28"/>
                          </w:rPr>
                          <w:fldChar w:fldCharType="separate"/>
                        </w:r>
                        <w:r>
                          <w:rPr>
                            <w:rFonts w:asciiTheme="minorEastAsia" w:hAnsiTheme="minorEastAsia" w:cstheme="minorEastAsia"/>
                            <w:sz w:val="28"/>
                            <w:szCs w:val="28"/>
                            <w:lang w:val="zh-CN"/>
                          </w:rPr>
                          <w:t>-</w:t>
                        </w:r>
                        <w:r>
                          <w:rPr>
                            <w:rFonts w:asciiTheme="minorEastAsia" w:hAnsiTheme="minorEastAsia" w:cstheme="minorEastAsia"/>
                            <w:sz w:val="28"/>
                            <w:szCs w:val="28"/>
                          </w:rPr>
                          <w:t xml:space="preserve"> 51 -</w:t>
                        </w:r>
                        <w:r>
                          <w:rPr>
                            <w:rFonts w:hint="eastAsia" w:asciiTheme="minorEastAsia" w:hAnsiTheme="minorEastAsia" w:cstheme="minorEastAsia"/>
                            <w:sz w:val="28"/>
                            <w:szCs w:val="28"/>
                            <w:lang w:val="zh-CN"/>
                          </w:rPr>
                          <w:fldChar w:fldCharType="end"/>
                        </w:r>
                      </w:p>
                    </w:sdtContent>
                  </w:sdt>
                  <w:p w14:paraId="40BE33C4">
                    <w:pPr>
                      <w:pStyle w:val="3"/>
                    </w:pP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AD0EC74"/>
    <w:multiLevelType w:val="singleLevel"/>
    <w:tmpl w:val="5AD0EC74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VjYWFiZmE0MGE1YTU0YmU5MjcwZTZhY2I4ZTZjNmYifQ=="/>
  </w:docVars>
  <w:rsids>
    <w:rsidRoot w:val="4B287458"/>
    <w:rsid w:val="000E7233"/>
    <w:rsid w:val="002725F9"/>
    <w:rsid w:val="002C18D7"/>
    <w:rsid w:val="002F48AD"/>
    <w:rsid w:val="00371212"/>
    <w:rsid w:val="00473FD3"/>
    <w:rsid w:val="00496331"/>
    <w:rsid w:val="00522506"/>
    <w:rsid w:val="005914B5"/>
    <w:rsid w:val="00645BF7"/>
    <w:rsid w:val="00697C3A"/>
    <w:rsid w:val="00716553"/>
    <w:rsid w:val="007644AE"/>
    <w:rsid w:val="00823E73"/>
    <w:rsid w:val="00850787"/>
    <w:rsid w:val="009315CE"/>
    <w:rsid w:val="00B03C9F"/>
    <w:rsid w:val="00B15D7D"/>
    <w:rsid w:val="00B2159C"/>
    <w:rsid w:val="00B477EB"/>
    <w:rsid w:val="00C320FF"/>
    <w:rsid w:val="00C87D61"/>
    <w:rsid w:val="00CC27E9"/>
    <w:rsid w:val="00CF2392"/>
    <w:rsid w:val="00D04B1C"/>
    <w:rsid w:val="00E11AC6"/>
    <w:rsid w:val="00E32D92"/>
    <w:rsid w:val="00EC586B"/>
    <w:rsid w:val="00EF6528"/>
    <w:rsid w:val="00F07785"/>
    <w:rsid w:val="00FA57F1"/>
    <w:rsid w:val="0102464B"/>
    <w:rsid w:val="02A4473E"/>
    <w:rsid w:val="032B6794"/>
    <w:rsid w:val="03841267"/>
    <w:rsid w:val="05A61526"/>
    <w:rsid w:val="07F53F0C"/>
    <w:rsid w:val="07F61915"/>
    <w:rsid w:val="096C7886"/>
    <w:rsid w:val="09A967D3"/>
    <w:rsid w:val="0AC408EF"/>
    <w:rsid w:val="0B837CD8"/>
    <w:rsid w:val="0C785420"/>
    <w:rsid w:val="0FD634FE"/>
    <w:rsid w:val="1111746F"/>
    <w:rsid w:val="18A55B20"/>
    <w:rsid w:val="24107A5A"/>
    <w:rsid w:val="24623ED5"/>
    <w:rsid w:val="2553373E"/>
    <w:rsid w:val="25D80104"/>
    <w:rsid w:val="26921B3B"/>
    <w:rsid w:val="26AB75C6"/>
    <w:rsid w:val="27160EE4"/>
    <w:rsid w:val="276205CD"/>
    <w:rsid w:val="2A7F24D7"/>
    <w:rsid w:val="2F462582"/>
    <w:rsid w:val="335C698B"/>
    <w:rsid w:val="33884F17"/>
    <w:rsid w:val="3CAC0BD6"/>
    <w:rsid w:val="3DE24298"/>
    <w:rsid w:val="401502D8"/>
    <w:rsid w:val="4101653E"/>
    <w:rsid w:val="413466DE"/>
    <w:rsid w:val="427B3283"/>
    <w:rsid w:val="42D73D12"/>
    <w:rsid w:val="43F131F9"/>
    <w:rsid w:val="445F5E10"/>
    <w:rsid w:val="473A6169"/>
    <w:rsid w:val="4A68578C"/>
    <w:rsid w:val="4A837974"/>
    <w:rsid w:val="4B287458"/>
    <w:rsid w:val="4D836F41"/>
    <w:rsid w:val="4DBF5582"/>
    <w:rsid w:val="4F182303"/>
    <w:rsid w:val="50A4033F"/>
    <w:rsid w:val="50FA084A"/>
    <w:rsid w:val="57455B02"/>
    <w:rsid w:val="58645E77"/>
    <w:rsid w:val="58B31BBE"/>
    <w:rsid w:val="5A9B11BD"/>
    <w:rsid w:val="5EC724E8"/>
    <w:rsid w:val="63DE7B29"/>
    <w:rsid w:val="64B8007F"/>
    <w:rsid w:val="669B5489"/>
    <w:rsid w:val="693F75A4"/>
    <w:rsid w:val="69D62CEB"/>
    <w:rsid w:val="69E20BB3"/>
    <w:rsid w:val="6A9A681C"/>
    <w:rsid w:val="6D04414F"/>
    <w:rsid w:val="6D33079A"/>
    <w:rsid w:val="6E24248F"/>
    <w:rsid w:val="6FE70C3C"/>
    <w:rsid w:val="70756031"/>
    <w:rsid w:val="70D4799F"/>
    <w:rsid w:val="7289422C"/>
    <w:rsid w:val="72A526E9"/>
    <w:rsid w:val="74100DB8"/>
    <w:rsid w:val="74D50584"/>
    <w:rsid w:val="7A6B6A55"/>
    <w:rsid w:val="7DB55ED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/>
      <w:b/>
      <w:bCs/>
      <w:sz w:val="32"/>
      <w:szCs w:val="32"/>
    </w:rPr>
  </w:style>
  <w:style w:type="paragraph" w:styleId="2">
    <w:name w:val="heading 3"/>
    <w:basedOn w:val="1"/>
    <w:next w:val="1"/>
    <w:qFormat/>
    <w:uiPriority w:val="0"/>
    <w:pPr>
      <w:keepNext/>
      <w:keepLines/>
      <w:spacing w:before="260" w:after="260" w:line="416" w:lineRule="auto"/>
      <w:outlineLvl w:val="2"/>
    </w:pPr>
    <w:rPr>
      <w:rFonts w:ascii="Times New Roman" w:hAnsi="Times New Roman" w:eastAsia="宋体"/>
      <w:b/>
      <w:bCs/>
      <w:sz w:val="24"/>
      <w:szCs w:val="32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qFormat/>
    <w:uiPriority w:val="0"/>
    <w:pPr>
      <w:jc w:val="left"/>
    </w:pPr>
  </w:style>
  <w:style w:type="paragraph" w:styleId="5">
    <w:name w:val="Body Text"/>
    <w:basedOn w:val="1"/>
    <w:qFormat/>
    <w:uiPriority w:val="0"/>
    <w:pPr>
      <w:spacing w:after="120"/>
    </w:pPr>
  </w:style>
  <w:style w:type="paragraph" w:styleId="6">
    <w:name w:val="Balloon Text"/>
    <w:basedOn w:val="1"/>
    <w:link w:val="13"/>
    <w:qFormat/>
    <w:uiPriority w:val="0"/>
    <w:rPr>
      <w:sz w:val="18"/>
      <w:szCs w:val="18"/>
    </w:rPr>
  </w:style>
  <w:style w:type="paragraph" w:styleId="7">
    <w:name w:val="footer"/>
    <w:basedOn w:val="1"/>
    <w:link w:val="12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1">
    <w:name w:val="页眉 字符"/>
    <w:basedOn w:val="10"/>
    <w:link w:val="8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2">
    <w:name w:val="页脚 字符"/>
    <w:basedOn w:val="10"/>
    <w:link w:val="7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3">
    <w:name w:val="批注框文本 字符"/>
    <w:basedOn w:val="10"/>
    <w:link w:val="6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14">
    <w:name w:val="null3"/>
    <w:hidden/>
    <w:qFormat/>
    <w:uiPriority w:val="0"/>
    <w:rPr>
      <w:rFonts w:hint="eastAsia" w:asciiTheme="minorHAnsi" w:hAnsiTheme="minorHAnsi" w:eastAsiaTheme="minorEastAsia" w:cstheme="minorBidi"/>
      <w:lang w:val="en-US" w:eastAsia="zh-Hans" w:bidi="ar-SA"/>
    </w:rPr>
  </w:style>
  <w:style w:type="paragraph" w:styleId="15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3</Pages>
  <Words>622</Words>
  <Characters>654</Characters>
  <Lines>5</Lines>
  <Paragraphs>1</Paragraphs>
  <TotalTime>0</TotalTime>
  <ScaleCrop>false</ScaleCrop>
  <LinksUpToDate>false</LinksUpToDate>
  <CharactersWithSpaces>686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2024-12-18T09:32:00Z</dcterms:created>
  <dc:creator>中航技-巫嵬伟</dc:creator>
  <cp:lastModifiedBy>Li、</cp:lastModifiedBy>
  <cp:lastPrinted>2026-02-11T01:44:00Z</cp:lastPrinted>
  <dcterms:modified xsi:type="dcterms:W3CDTF">2026-02-25T02:49:03Z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4B5E2EE57FFF40B9BC4A7B466C46E8C6_13</vt:lpwstr>
  </property>
  <property fmtid="{D5CDD505-2E9C-101B-9397-08002B2CF9AE}" pid="4" name="KSOTemplateDocerSaveRecord">
    <vt:lpwstr>eyJoZGlkIjoiMjJjODVkMGQ3NTZjOTY3ZDk3ZDQwMzNjODNmNWM5OGQiLCJ1c2VySWQiOiI2MTg1MjgzOTEifQ==</vt:lpwstr>
  </property>
</Properties>
</file>