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03478E">
      <w:pPr>
        <w:pStyle w:val="10"/>
        <w:spacing w:line="480" w:lineRule="auto"/>
        <w:ind w:left="0" w:leftChars="0" w:firstLine="0" w:firstLineChars="0"/>
        <w:outlineLvl w:val="1"/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highlight w:val="none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highlight w:val="none"/>
          <w:lang w:eastAsia="zh-CN"/>
        </w:rPr>
        <w:t>附件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highlight w:val="none"/>
          <w:lang w:val="en-US" w:eastAsia="zh-CN"/>
        </w:rPr>
        <w:t>2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highlight w:val="none"/>
          <w:lang w:eastAsia="zh-CN"/>
        </w:rPr>
        <w:t>：</w:t>
      </w:r>
    </w:p>
    <w:p w14:paraId="14ADE2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00" w:lineRule="exact"/>
        <w:jc w:val="center"/>
        <w:textAlignment w:val="auto"/>
        <w:rPr>
          <w:rFonts w:hint="eastAsi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8"/>
          <w:szCs w:val="38"/>
          <w:highlight w:val="none"/>
          <w:lang w:eastAsia="zh-CN"/>
        </w:rPr>
        <w:t>报价览表</w:t>
      </w:r>
    </w:p>
    <w:tbl>
      <w:tblPr>
        <w:tblStyle w:val="7"/>
        <w:tblW w:w="9756" w:type="dxa"/>
        <w:tblInd w:w="-66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"/>
        <w:gridCol w:w="1905"/>
        <w:gridCol w:w="1164"/>
        <w:gridCol w:w="1085"/>
        <w:gridCol w:w="1361"/>
        <w:gridCol w:w="1361"/>
        <w:gridCol w:w="1995"/>
      </w:tblGrid>
      <w:tr w14:paraId="6D7285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atLeast"/>
        </w:trPr>
        <w:tc>
          <w:tcPr>
            <w:tcW w:w="885" w:type="dxa"/>
            <w:noWrap w:val="0"/>
            <w:vAlign w:val="center"/>
          </w:tcPr>
          <w:p w14:paraId="5BE48E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  <w:t>序号</w:t>
            </w:r>
          </w:p>
        </w:tc>
        <w:tc>
          <w:tcPr>
            <w:tcW w:w="1905" w:type="dxa"/>
            <w:noWrap w:val="0"/>
            <w:vAlign w:val="center"/>
          </w:tcPr>
          <w:p w14:paraId="71635A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标的名称</w:t>
            </w:r>
          </w:p>
        </w:tc>
        <w:tc>
          <w:tcPr>
            <w:tcW w:w="1164" w:type="dxa"/>
            <w:noWrap w:val="0"/>
            <w:vAlign w:val="center"/>
          </w:tcPr>
          <w:p w14:paraId="4A868F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  <w:t>数量</w:t>
            </w:r>
          </w:p>
          <w:p w14:paraId="7DBD7D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rPr>
                <w:rFonts w:hint="default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  <w:t>预估）</w:t>
            </w:r>
          </w:p>
        </w:tc>
        <w:tc>
          <w:tcPr>
            <w:tcW w:w="1085" w:type="dxa"/>
            <w:noWrap w:val="0"/>
            <w:vAlign w:val="center"/>
          </w:tcPr>
          <w:p w14:paraId="250003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rPr>
                <w:rFonts w:hint="default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  <w:t>单位</w:t>
            </w:r>
          </w:p>
        </w:tc>
        <w:tc>
          <w:tcPr>
            <w:tcW w:w="1361" w:type="dxa"/>
            <w:noWrap w:val="0"/>
            <w:vAlign w:val="center"/>
          </w:tcPr>
          <w:p w14:paraId="46552E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  <w:t>单价</w:t>
            </w:r>
          </w:p>
          <w:p w14:paraId="076FD9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  <w:t>（元）</w:t>
            </w:r>
          </w:p>
        </w:tc>
        <w:tc>
          <w:tcPr>
            <w:tcW w:w="1361" w:type="dxa"/>
            <w:noWrap w:val="0"/>
            <w:vAlign w:val="center"/>
          </w:tcPr>
          <w:p w14:paraId="146E5E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  <w:t>总价</w:t>
            </w:r>
          </w:p>
          <w:p w14:paraId="5402E2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  <w:t>（元）</w:t>
            </w:r>
          </w:p>
        </w:tc>
        <w:tc>
          <w:tcPr>
            <w:tcW w:w="1995" w:type="dxa"/>
            <w:noWrap w:val="0"/>
            <w:vAlign w:val="center"/>
          </w:tcPr>
          <w:p w14:paraId="5B9F04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  <w:t>备注</w:t>
            </w:r>
          </w:p>
        </w:tc>
      </w:tr>
      <w:tr w14:paraId="1893A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885" w:type="dxa"/>
            <w:noWrap w:val="0"/>
            <w:vAlign w:val="center"/>
          </w:tcPr>
          <w:p w14:paraId="513B4B7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1905" w:type="dxa"/>
            <w:noWrap w:val="0"/>
            <w:vAlign w:val="center"/>
          </w:tcPr>
          <w:p w14:paraId="4527C6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青花釉下彩陶瓷茶杯</w:t>
            </w:r>
          </w:p>
        </w:tc>
        <w:tc>
          <w:tcPr>
            <w:tcW w:w="1164" w:type="dxa"/>
            <w:shd w:val="clear" w:color="auto" w:fill="auto"/>
            <w:noWrap w:val="0"/>
            <w:vAlign w:val="center"/>
          </w:tcPr>
          <w:p w14:paraId="1C0A28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  <w:t>562</w:t>
            </w:r>
          </w:p>
        </w:tc>
        <w:tc>
          <w:tcPr>
            <w:tcW w:w="1085" w:type="dxa"/>
            <w:shd w:val="clear" w:color="auto" w:fill="auto"/>
            <w:noWrap w:val="0"/>
            <w:vAlign w:val="center"/>
          </w:tcPr>
          <w:p w14:paraId="100887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  <w:t>个</w:t>
            </w:r>
          </w:p>
        </w:tc>
        <w:tc>
          <w:tcPr>
            <w:tcW w:w="1361" w:type="dxa"/>
            <w:noWrap w:val="0"/>
            <w:vAlign w:val="center"/>
          </w:tcPr>
          <w:p w14:paraId="5B32533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vertAlign w:val="baseline"/>
                <w:lang w:eastAsia="zh-CN"/>
              </w:rPr>
            </w:pPr>
          </w:p>
        </w:tc>
        <w:tc>
          <w:tcPr>
            <w:tcW w:w="1361" w:type="dxa"/>
            <w:noWrap w:val="0"/>
            <w:vAlign w:val="center"/>
          </w:tcPr>
          <w:p w14:paraId="3EE6676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vertAlign w:val="baseline"/>
                <w:lang w:eastAsia="zh-CN"/>
              </w:rPr>
            </w:pPr>
          </w:p>
        </w:tc>
        <w:tc>
          <w:tcPr>
            <w:tcW w:w="1995" w:type="dxa"/>
            <w:shd w:val="clear" w:color="auto" w:fill="auto"/>
            <w:noWrap w:val="0"/>
            <w:vAlign w:val="center"/>
          </w:tcPr>
          <w:p w14:paraId="2703A4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以2026年1-12月实际工会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会员数量结算为准</w:t>
            </w:r>
          </w:p>
        </w:tc>
      </w:tr>
      <w:tr w14:paraId="21D308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9756" w:type="dxa"/>
            <w:gridSpan w:val="7"/>
            <w:noWrap w:val="0"/>
            <w:vAlign w:val="top"/>
          </w:tcPr>
          <w:p w14:paraId="0125CD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after="313" w:afterLines="100" w:line="360" w:lineRule="auto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  <w:t>报价金额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  <w:t>总价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  <w:t>（元）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             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元</w:t>
            </w:r>
          </w:p>
          <w:p w14:paraId="42E839FE">
            <w:pPr>
              <w:pStyle w:val="2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（大写：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仟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佰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拾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万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仟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佰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拾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元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角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分 ）</w:t>
            </w:r>
          </w:p>
        </w:tc>
      </w:tr>
    </w:tbl>
    <w:p w14:paraId="3AC982A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80" w:firstLineChars="200"/>
        <w:textAlignment w:val="auto"/>
        <w:outlineLvl w:val="9"/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</w:pPr>
    </w:p>
    <w:p w14:paraId="7B506F9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80" w:firstLineChars="200"/>
        <w:textAlignment w:val="auto"/>
        <w:outlineLvl w:val="9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注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eastAsia="zh-CN"/>
        </w:rPr>
        <w:t>：</w:t>
      </w:r>
    </w:p>
    <w:p w14:paraId="2172794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80" w:firstLineChars="200"/>
        <w:textAlignment w:val="auto"/>
        <w:outlineLvl w:val="9"/>
        <w:rPr>
          <w:rFonts w:hint="eastAsia" w:ascii="仿宋" w:hAnsi="仿宋" w:eastAsia="仿宋" w:cs="仿宋"/>
          <w:b/>
          <w:bCs/>
          <w:snapToGrid w:val="0"/>
          <w:color w:val="00000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报价一览表要求：①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eastAsia="zh-CN"/>
        </w:rPr>
        <w:t>所有报价均用人民币表示，报价是响应本项目要求的全部工作内容的验收价格，包括完成本项目所需的一切费用</w:t>
      </w:r>
      <w:r>
        <w:rPr>
          <w:rFonts w:hint="eastAsia" w:ascii="仿宋" w:hAnsi="仿宋" w:eastAsia="仿宋" w:cs="仿宋"/>
          <w:bCs/>
          <w:color w:val="000000"/>
          <w:sz w:val="24"/>
          <w:szCs w:val="24"/>
          <w:highlight w:val="none"/>
          <w:lang w:eastAsia="zh-CN"/>
        </w:rPr>
        <w:t>。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②同一报价表内任何有选择或可调整的报价将按无效响应处理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eastAsia="zh-CN"/>
        </w:rPr>
        <w:t>。</w:t>
      </w:r>
    </w:p>
    <w:p w14:paraId="6155812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eastAsia="zh-CN"/>
        </w:rPr>
        <w:t>单位名称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（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eastAsia="zh-CN"/>
        </w:rPr>
        <w:t>加盖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公章）：</w:t>
      </w:r>
    </w:p>
    <w:p w14:paraId="5C2C4C2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法定代表人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/负责人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或授权代表（</w:t>
      </w:r>
      <w:r>
        <w:rPr>
          <w:rFonts w:hint="eastAsia" w:ascii="仿宋" w:hAnsi="仿宋" w:eastAsia="仿宋" w:cs="仿宋"/>
          <w:color w:val="000000"/>
          <w:sz w:val="24"/>
        </w:rPr>
        <w:t>签字或盖章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）：</w:t>
      </w:r>
    </w:p>
    <w:p w14:paraId="156E936E">
      <w:pPr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日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184A6584-D027-4FBC-827C-FACE92F739EC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300BC8BC-32FB-46F7-B6A3-882DFCDF8CEC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246B939F-616F-4719-A720-0F84B7A652C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C1716114-419E-4EC5-8F32-1FCC882BBC9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I2YTk3YzhmYmE5MzUxM2FiYzM1OTcxYTQ2Y2EwMDkifQ=="/>
  </w:docVars>
  <w:rsids>
    <w:rsidRoot w:val="00000000"/>
    <w:rsid w:val="090F0F67"/>
    <w:rsid w:val="0E7E77FA"/>
    <w:rsid w:val="160100B8"/>
    <w:rsid w:val="296B7AA6"/>
    <w:rsid w:val="2AF362FF"/>
    <w:rsid w:val="39AA2D1D"/>
    <w:rsid w:val="51446790"/>
    <w:rsid w:val="56565045"/>
    <w:rsid w:val="585E4686"/>
    <w:rsid w:val="592858A0"/>
    <w:rsid w:val="5FD717CF"/>
    <w:rsid w:val="5FE86A0C"/>
    <w:rsid w:val="62FE66FC"/>
    <w:rsid w:val="687216D5"/>
    <w:rsid w:val="6AFE6C5D"/>
    <w:rsid w:val="773C4E63"/>
    <w:rsid w:val="7A801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qFormat="1"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Body Text First Indent"/>
    <w:basedOn w:val="2"/>
    <w:next w:val="4"/>
    <w:unhideWhenUsed/>
    <w:qFormat/>
    <w:uiPriority w:val="99"/>
    <w:pPr>
      <w:ind w:firstLine="420" w:firstLineChars="100"/>
    </w:pPr>
  </w:style>
  <w:style w:type="paragraph" w:styleId="4">
    <w:name w:val="toc 6"/>
    <w:basedOn w:val="1"/>
    <w:next w:val="1"/>
    <w:qFormat/>
    <w:uiPriority w:val="0"/>
    <w:pPr>
      <w:ind w:left="2100" w:leftChars="1000"/>
    </w:pPr>
  </w:style>
  <w:style w:type="paragraph" w:styleId="5">
    <w:name w:val="Normal Indent"/>
    <w:basedOn w:val="1"/>
    <w:qFormat/>
    <w:uiPriority w:val="0"/>
    <w:pPr>
      <w:ind w:firstLine="420" w:firstLineChars="200"/>
    </w:p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段落正文"/>
    <w:basedOn w:val="1"/>
    <w:qFormat/>
    <w:uiPriority w:val="99"/>
    <w:pPr>
      <w:spacing w:beforeLines="50" w:line="360" w:lineRule="auto"/>
      <w:ind w:firstLine="200" w:firstLineChars="200"/>
    </w:pPr>
    <w:rPr>
      <w:spacing w:val="2"/>
      <w:sz w:val="24"/>
      <w:szCs w:val="20"/>
    </w:rPr>
  </w:style>
  <w:style w:type="paragraph" w:customStyle="1" w:styleId="10">
    <w:name w:val="_正文段落"/>
    <w:basedOn w:val="1"/>
    <w:qFormat/>
    <w:uiPriority w:val="0"/>
    <w:pPr>
      <w:spacing w:beforeLines="15" w:afterLines="15" w:line="360" w:lineRule="auto"/>
      <w:ind w:firstLine="200" w:firstLineChars="200"/>
    </w:pPr>
    <w:rPr>
      <w:rFonts w:ascii="宋体" w:eastAsia="仿宋_GB2312"/>
      <w:kern w:val="0"/>
      <w:sz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332</Words>
  <Characters>353</Characters>
  <Lines>0</Lines>
  <Paragraphs>0</Paragraphs>
  <TotalTime>1</TotalTime>
  <ScaleCrop>false</ScaleCrop>
  <LinksUpToDate>false</LinksUpToDate>
  <CharactersWithSpaces>413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2022-11-30T03:41:00Z</dcterms:created>
  <dc:creator>Administrator</dc:creator>
  <cp:lastModifiedBy>321</cp:lastModifiedBy>
  <cp:lastPrinted>2025-08-04T02:40:00Z</cp:lastPrinted>
  <dcterms:modified xsi:type="dcterms:W3CDTF">2025-12-11T09:21:01Z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0FF602C9727F4D7AA5ADDF85BFF4C8BA_13</vt:lpwstr>
  </property>
  <property fmtid="{D5CDD505-2E9C-101B-9397-08002B2CF9AE}" pid="4" name="KSOTemplateDocerSaveRecord">
    <vt:lpwstr>eyJoZGlkIjoiYWM1NTgyYjIzN2VmNDA5MDJiYzc1OGJlNzk5ZWRiMjciLCJ1c2VySWQiOiI5NjE5MjU4NDgifQ==</vt:lpwstr>
  </property>
</Properties>
</file>