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DF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  <w:t>2025年电梯维保服务项目（第二次）</w:t>
      </w:r>
      <w:r>
        <w:rPr>
          <w:rFonts w:hint="eastAsia" w:ascii="宋体" w:hAnsi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  <w:t>遴选</w:t>
      </w: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  <w:t>公告</w:t>
      </w:r>
    </w:p>
    <w:bookmarkEnd w:id="0"/>
    <w:p w14:paraId="2B5F8C11">
      <w:pPr>
        <w:rPr>
          <w:rFonts w:hint="default"/>
          <w:lang w:val="en-US" w:eastAsia="zh-CN"/>
        </w:rPr>
      </w:pPr>
    </w:p>
    <w:p w14:paraId="049EA8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zh-CN"/>
        </w:rPr>
        <w:t>四川汇隆招投标咨询有限公司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受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富顺县医共体总医院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委托，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拟对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2025年电梯维保服务项目（第二次）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（项目编号：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SCHL-2025-0146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）组织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选活动，通过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富顺县人民医院、富顺县中医医院、富顺县晨光医院、富顺县妇幼保健院、富顺县精神病医院官网、</w:t>
      </w:r>
      <w:r>
        <w:rPr>
          <w:rFonts w:hint="eastAsia" w:ascii="仿宋" w:hAnsi="仿宋" w:eastAsia="仿宋" w:cs="仿宋"/>
          <w:bCs/>
          <w:color w:val="auto"/>
          <w:sz w:val="24"/>
          <w:lang w:eastAsia="zh-CN"/>
        </w:rPr>
        <w:t>招标采购综合服务平台（http://www.sczhaocai.com/）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上发布公告的方式，邀请</w:t>
      </w:r>
      <w:r>
        <w:rPr>
          <w:rFonts w:hint="eastAsia" w:ascii="仿宋" w:hAnsi="仿宋" w:eastAsia="仿宋" w:cs="仿宋"/>
          <w:color w:val="auto"/>
          <w:sz w:val="24"/>
        </w:rPr>
        <w:t>不少于3家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符合条件的供应商参与本项目的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。</w:t>
      </w:r>
    </w:p>
    <w:p w14:paraId="5860EA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一、项目情况</w:t>
      </w:r>
    </w:p>
    <w:p w14:paraId="1BFE57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1.1采购项目预算：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231,830.00元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；</w:t>
      </w:r>
    </w:p>
    <w:p w14:paraId="75E824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008" w:firstLineChars="4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最高限价：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详见第四部分。</w:t>
      </w:r>
    </w:p>
    <w:p w14:paraId="780EAC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（供应商的响应报价超过本项目的最高限价的，作无效响应处理）。</w:t>
      </w:r>
    </w:p>
    <w:p w14:paraId="7B5832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1.2具体要求详见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选方案第四部分：“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选项目技术、服务、及其他商务要求”。</w:t>
      </w:r>
    </w:p>
    <w:p w14:paraId="623E68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二、供应商参加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应当具备的资格条件</w:t>
      </w:r>
    </w:p>
    <w:p w14:paraId="48B28F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（一）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具有独立承担民事责任的能力；</w:t>
      </w:r>
    </w:p>
    <w:p w14:paraId="56A4BA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（二）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具有良好的商业信誉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和健全的财务会计制度；</w:t>
      </w:r>
    </w:p>
    <w:p w14:paraId="7698395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（三）具有履行合同所必须的设备和专业技术能力；</w:t>
      </w:r>
    </w:p>
    <w:p w14:paraId="126F73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（四）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有依法缴纳税收和社会保障资金的良好记录；</w:t>
      </w:r>
    </w:p>
    <w:p w14:paraId="7CC9BB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（五）参加本次遴选活动前三年内，在经营活动中没有重大违法记录;</w:t>
      </w:r>
    </w:p>
    <w:p w14:paraId="4FC92E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（六）符合法律、行政法规规定的其他条件；</w:t>
      </w:r>
    </w:p>
    <w:p w14:paraId="25198700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（七）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 w:eastAsia="zh-CN"/>
        </w:rPr>
        <w:t>本项目的特殊资质性要求：供应商具有有效的《中华人民共和国特种设备生产许可证》电梯安装（含修理）曳引驱动乘客电梯(含消防员电梯)(许可参数V≤2.5m/s)或《中华人民共和国特种设备安装改造维修许可证（电梯）》（维修B级及以上证书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。</w:t>
      </w:r>
    </w:p>
    <w:p w14:paraId="4059FB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按规定获取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文件；</w:t>
      </w:r>
    </w:p>
    <w:p w14:paraId="720A47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）授权参加本次遴选活动的供应商代表证明材料；</w:t>
      </w:r>
    </w:p>
    <w:p w14:paraId="378B4A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（十）本项目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接受联合体遴选。</w:t>
      </w:r>
    </w:p>
    <w:p w14:paraId="093AB1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文件获取时间、地点及费用</w:t>
      </w:r>
    </w:p>
    <w:p w14:paraId="0301E1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3.1获取时间：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日09：00至202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日1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7:00（北京时间，法定节假日除外）。</w:t>
      </w:r>
    </w:p>
    <w:p w14:paraId="35628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3.2 地点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：富顺县富世街道釜江大道424号5号楼3层2号（瑞祥广场太平洋影城</w:t>
      </w:r>
    </w:p>
    <w:p w14:paraId="4BF6F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现场发售。</w:t>
      </w:r>
    </w:p>
    <w:p w14:paraId="079865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 xml:space="preserve">3.3 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文件售价：人民币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</w:rPr>
        <w:t>00.00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元/份。（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文件售出后费用不退，报名资格不能转让）</w:t>
      </w:r>
    </w:p>
    <w:p w14:paraId="2F01F9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3.4 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文件方式</w:t>
      </w:r>
    </w:p>
    <w:p w14:paraId="1BC76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报名资料：《报名登记表》加盖单位公章（格式详见第七部分）、单位介绍信及经办人身份证复印件加盖单位公章。</w:t>
      </w:r>
    </w:p>
    <w:p w14:paraId="7AC2EE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邮购报名方式：请将报名资料扫描件传至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，联系电话：0813-7676718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16CA90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遴选文件提供后不退，遴选不能转让。</w:t>
      </w:r>
    </w:p>
    <w:p w14:paraId="5AD21D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四、递交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响应文件截止时间和开标时间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分(北京时间)。</w:t>
      </w:r>
    </w:p>
    <w:p w14:paraId="70219C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请在规定的时间内递交至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  <w:t>富顺县富世街道釜江大道424号5号楼3层2号（瑞祥广场太平洋影城对面）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，逾期送达或不符合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文件相关规定的响应文件恕不接受。本次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不接受邮寄的响应文件。</w:t>
      </w:r>
    </w:p>
    <w:p w14:paraId="6FAF26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五、联系人及联系电话</w:t>
      </w:r>
    </w:p>
    <w:p w14:paraId="414DBE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人：富顺县医共体总医院</w:t>
      </w:r>
    </w:p>
    <w:p w14:paraId="435905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四川省富顺县富世镇吉祥路490号</w:t>
      </w:r>
    </w:p>
    <w:p w14:paraId="4E1CC3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庞女士</w:t>
      </w:r>
    </w:p>
    <w:p w14:paraId="2E3D34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18281352025</w:t>
      </w:r>
    </w:p>
    <w:p w14:paraId="5E3EAE5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代理机构：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四川汇隆招投标咨询有限公司</w:t>
      </w:r>
    </w:p>
    <w:p w14:paraId="689C24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四川省自贡市自流井区舒坪街道丹阳街2号(普润产业博览城一期5栋) A5-3-办公59号</w:t>
      </w:r>
    </w:p>
    <w:p w14:paraId="3CEF7B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杨先生</w:t>
      </w:r>
    </w:p>
    <w:p w14:paraId="768ACE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0813-2301785</w:t>
      </w:r>
    </w:p>
    <w:p w14:paraId="45478445">
      <w:pPr>
        <w:pStyle w:val="8"/>
        <w:kinsoku/>
        <w:wordWrap/>
        <w:overflowPunct/>
        <w:topLinePunct w:val="0"/>
        <w:bidi w:val="0"/>
        <w:spacing w:before="0" w:beforeAutospacing="0" w:after="0" w:afterAutospacing="0" w:line="360" w:lineRule="auto"/>
        <w:jc w:val="right"/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2025年08月07日</w:t>
      </w:r>
    </w:p>
    <w:p w14:paraId="596492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77E26"/>
    <w:rsid w:val="04C56D52"/>
    <w:rsid w:val="0A697A48"/>
    <w:rsid w:val="0A6D5BAA"/>
    <w:rsid w:val="13B77E26"/>
    <w:rsid w:val="2C83085D"/>
    <w:rsid w:val="335236B3"/>
    <w:rsid w:val="377E7142"/>
    <w:rsid w:val="3EA6325B"/>
    <w:rsid w:val="465D49CC"/>
    <w:rsid w:val="63894D6C"/>
    <w:rsid w:val="76703921"/>
    <w:rsid w:val="7F7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jc w:val="center"/>
      <w:outlineLvl w:val="0"/>
    </w:pPr>
    <w:rPr>
      <w:rFonts w:eastAsia="仿宋" w:asciiTheme="minorAscii" w:hAnsiTheme="minorAscii"/>
      <w:b/>
      <w:kern w:val="44"/>
      <w:sz w:val="30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2"/>
    </w:pPr>
    <w:rPr>
      <w:rFonts w:eastAsia="仿宋" w:asciiTheme="minorAscii" w:hAnsiTheme="minorAscii"/>
      <w:b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List"/>
    <w:basedOn w:val="1"/>
    <w:next w:val="3"/>
    <w:qFormat/>
    <w:uiPriority w:val="0"/>
    <w:pPr>
      <w:ind w:left="420" w:hanging="420"/>
    </w:pPr>
    <w:rPr>
      <w:rFonts w:ascii="Calibri" w:hAnsi="Calibri" w:eastAsia="仿宋" w:cs="宋体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customStyle="1" w:styleId="11">
    <w:name w:val="标题 3 Char"/>
    <w:link w:val="5"/>
    <w:qFormat/>
    <w:uiPriority w:val="0"/>
    <w:rPr>
      <w:rFonts w:eastAsia="仿宋" w:asciiTheme="minorAscii" w:hAnsiTheme="minorAscii"/>
      <w:b/>
      <w:sz w:val="24"/>
    </w:rPr>
  </w:style>
  <w:style w:type="paragraph" w:customStyle="1" w:styleId="12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1076</Words>
  <Characters>1242</Characters>
  <Lines>0</Lines>
  <Paragraphs>0</Paragraphs>
  <TotalTime>1</TotalTime>
  <ScaleCrop>false</ScaleCrop>
  <LinksUpToDate>false</LinksUpToDate>
  <CharactersWithSpaces>1254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2025-08-01T01:35:00Z</dcterms:created>
  <dc:creator>肖恩</dc:creator>
  <cp:lastModifiedBy>波波建</cp:lastModifiedBy>
  <dcterms:modified xsi:type="dcterms:W3CDTF">2025-08-07T04:40:28Z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CF78A2C4CA374AEAA631F3421203F8C2_13</vt:lpwstr>
  </property>
  <property fmtid="{D5CDD505-2E9C-101B-9397-08002B2CF9AE}" pid="4" name="KSOTemplateDocerSaveRecord">
    <vt:lpwstr>eyJoZGlkIjoiZGE3MTk4YzcxZWE3MGI2YTE1NzdiZWQ1MjQzOTc5ZWYiLCJ1c2VySWQiOiI0NTYwMDM3MjIifQ==</vt:lpwstr>
  </property>
</Properties>
</file>