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spacing w:line="360" w:lineRule="auto"/>
        <w:jc w:val="center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sz w:val="32"/>
          <w:szCs w:val="32"/>
        </w:rPr>
        <w:t>报价表</w:t>
      </w:r>
    </w:p>
    <w:p>
      <w:pPr>
        <w:pStyle w:val="2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sz w:val="24"/>
          <w:szCs w:val="24"/>
        </w:rPr>
        <w:tab/>
      </w:r>
    </w:p>
    <w:tbl>
      <w:tblPr>
        <w:tblStyle w:val="5"/>
        <w:tblW w:w="9396" w:type="dxa"/>
        <w:tblInd w:w="2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2107"/>
        <w:gridCol w:w="1245"/>
        <w:gridCol w:w="1950"/>
        <w:gridCol w:w="34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设备名称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数量</w:t>
            </w:r>
          </w:p>
        </w:tc>
        <w:tc>
          <w:tcPr>
            <w:tcW w:w="1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单价（元）</w:t>
            </w:r>
          </w:p>
        </w:tc>
        <w:tc>
          <w:tcPr>
            <w:tcW w:w="3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总价（元）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富达路院区消防报警系统、水系统等维修工程设计及预算费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pacing w:before="0" w:after="0" w:line="360" w:lineRule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27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总计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报价</w:t>
            </w:r>
          </w:p>
        </w:tc>
        <w:tc>
          <w:tcPr>
            <w:tcW w:w="6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41" w:firstLineChars="100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人民币：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</w:t>
            </w:r>
          </w:p>
          <w:p>
            <w:pPr>
              <w:pStyle w:val="3"/>
              <w:rPr>
                <w:rFonts w:hint="eastAsia"/>
              </w:rPr>
            </w:pPr>
          </w:p>
          <w:p>
            <w:pPr>
              <w:widowControl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（人民币大写：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元）</w:t>
            </w:r>
          </w:p>
        </w:tc>
      </w:tr>
    </w:tbl>
    <w:p>
      <w:pPr>
        <w:spacing w:line="312" w:lineRule="auto"/>
        <w:rPr>
          <w:rFonts w:hint="eastAsia" w:ascii="宋体" w:hAnsi="宋体" w:cs="宋体"/>
          <w:color w:val="000000"/>
          <w:sz w:val="24"/>
        </w:rPr>
      </w:pPr>
    </w:p>
    <w:p>
      <w:pPr>
        <w:pStyle w:val="3"/>
        <w:rPr>
          <w:rFonts w:hint="eastAsia"/>
        </w:rPr>
      </w:pPr>
    </w:p>
    <w:p>
      <w:pPr>
        <w:adjustRightInd w:val="0"/>
        <w:spacing w:line="360" w:lineRule="auto"/>
        <w:ind w:firstLine="600" w:firstLineChars="250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p/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jk0NDRkYzNlNmZiMWZlMmIyYWRlOTU0MTRlMmMifQ=="/>
  </w:docVars>
  <w:rsids>
    <w:rsidRoot w:val="480516FB"/>
    <w:rsid w:val="3443336F"/>
    <w:rsid w:val="3CDF709C"/>
    <w:rsid w:val="480516FB"/>
    <w:rsid w:val="4D9E2752"/>
    <w:rsid w:val="5A331D39"/>
    <w:rsid w:val="733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3">
    <w:name w:val="Body Text"/>
    <w:basedOn w:val="1"/>
    <w:next w:val="1"/>
    <w:autoRedefine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145</Characters>
  <Lines>0</Lines>
  <Paragraphs>0</Paragraphs>
  <TotalTime>0</TotalTime>
  <ScaleCrop>false</ScaleCrop>
  <LinksUpToDate>false</LinksUpToDate>
  <CharactersWithSpaces>200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蜀丶阿布</cp:lastModifiedBy>
  <cp:lastPrinted>2023-08-23T07:49:00Z</cp:lastPrinted>
  <dcterms:modified xsi:type="dcterms:W3CDTF">2023-12-18T03:00:38Z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AC832E69198147C8821E8E2D4BD00DDE_11</vt:lpwstr>
  </property>
</Properties>
</file>