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12" w:rsidRDefault="00BE5312" w:rsidP="00BE5312">
      <w:pPr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附件三：商务响应表（格式）</w:t>
      </w:r>
    </w:p>
    <w:p w:rsidR="00BE5312" w:rsidRDefault="00BE5312" w:rsidP="00BE5312">
      <w:pPr>
        <w:jc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商务响应表</w:t>
      </w:r>
    </w:p>
    <w:p w:rsidR="00BE5312" w:rsidRDefault="00BE5312" w:rsidP="00BE5312">
      <w:pPr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8"/>
        <w:gridCol w:w="3420"/>
        <w:gridCol w:w="3420"/>
      </w:tblGrid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文件要求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文件响应</w:t>
            </w: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BE5312" w:rsidRDefault="00BE5312" w:rsidP="00BE5312">
      <w:pPr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响应人名称（全称加盖公章）：        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响应人代表（签字）</w:t>
      </w:r>
      <w:r>
        <w:rPr>
          <w:rFonts w:ascii="宋体" w:hAnsi="宋体" w:hint="eastAsia"/>
          <w:bCs/>
          <w:color w:val="000000"/>
          <w:sz w:val="24"/>
          <w:szCs w:val="24"/>
        </w:rPr>
        <w:t>：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日期: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 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 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注：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1. 响应人必须把询价项目的全部要求列入“询价文件要求”。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2. 逐项对应“询价文件要求”认真详细的将实际响应内容列入“响应文件响应”。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3. 响应人必须据实填写，不得虚假填写，否则将取消其询价或成交资格。</w:t>
      </w:r>
    </w:p>
    <w:p w:rsidR="00BE5312" w:rsidRDefault="00BE5312" w:rsidP="00BE5312">
      <w:pPr>
        <w:autoSpaceDE w:val="0"/>
        <w:spacing w:line="360" w:lineRule="auto"/>
        <w:outlineLvl w:val="1"/>
        <w:rPr>
          <w:rFonts w:ascii="宋体" w:hAnsi="宋体" w:hint="eastAsia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br w:type="page"/>
      </w:r>
    </w:p>
    <w:p w:rsidR="00BE5312" w:rsidRDefault="00BE5312" w:rsidP="00BE5312">
      <w:pPr>
        <w:spacing w:line="360" w:lineRule="auto"/>
        <w:jc w:val="center"/>
        <w:rPr>
          <w:rFonts w:ascii="宋体" w:hAnsi="宋体" w:cs="仿宋" w:hint="eastAsia"/>
          <w:color w:val="FF0000"/>
          <w:sz w:val="24"/>
          <w:szCs w:val="24"/>
        </w:rPr>
      </w:pPr>
      <w:r>
        <w:rPr>
          <w:rFonts w:ascii="宋体" w:hAnsi="宋体" w:cs="仿宋" w:hint="eastAsia"/>
          <w:color w:val="FF0000"/>
          <w:sz w:val="24"/>
          <w:szCs w:val="24"/>
        </w:rPr>
        <w:lastRenderedPageBreak/>
        <w:t xml:space="preserve"> </w:t>
      </w:r>
    </w:p>
    <w:p w:rsidR="00BE5312" w:rsidRDefault="00BE5312" w:rsidP="00BE5312">
      <w:pPr>
        <w:spacing w:line="360" w:lineRule="auto"/>
        <w:jc w:val="center"/>
        <w:rPr>
          <w:rFonts w:ascii="宋体" w:hAnsi="宋体" w:cs="仿宋" w:hint="eastAsia"/>
          <w:color w:val="FF0000"/>
          <w:sz w:val="24"/>
          <w:szCs w:val="24"/>
        </w:rPr>
      </w:pPr>
      <w:r>
        <w:rPr>
          <w:rFonts w:ascii="宋体" w:hAnsi="宋体" w:cs="仿宋" w:hint="eastAsia"/>
          <w:color w:val="FF0000"/>
          <w:sz w:val="24"/>
          <w:szCs w:val="24"/>
        </w:rPr>
        <w:t xml:space="preserve"> </w:t>
      </w:r>
    </w:p>
    <w:p w:rsidR="00BE5312" w:rsidRPr="00225897" w:rsidRDefault="00BE5312" w:rsidP="00225897">
      <w:pPr>
        <w:spacing w:line="360" w:lineRule="auto"/>
        <w:jc w:val="center"/>
        <w:rPr>
          <w:rFonts w:ascii="宋体" w:hAnsi="宋体" w:cs="仿宋" w:hint="eastAsia"/>
          <w:color w:val="FF0000"/>
          <w:sz w:val="24"/>
          <w:szCs w:val="24"/>
        </w:rPr>
      </w:pPr>
      <w:r>
        <w:rPr>
          <w:rFonts w:ascii="宋体" w:hAnsi="宋体" w:cs="仿宋" w:hint="eastAsia"/>
          <w:color w:val="FF0000"/>
          <w:sz w:val="24"/>
          <w:szCs w:val="24"/>
        </w:rPr>
        <w:t xml:space="preserve"> </w:t>
      </w:r>
      <w:r>
        <w:rPr>
          <w:rFonts w:ascii="宋体" w:hAnsi="宋体" w:hint="eastAsia"/>
          <w:b/>
          <w:color w:val="000000"/>
          <w:sz w:val="24"/>
          <w:szCs w:val="24"/>
        </w:rPr>
        <w:t>技术响应表（格式）</w:t>
      </w:r>
    </w:p>
    <w:p w:rsidR="00BE5312" w:rsidRDefault="00BE5312" w:rsidP="00BE5312">
      <w:pPr>
        <w:jc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技术响应表</w:t>
      </w:r>
    </w:p>
    <w:p w:rsidR="00BE5312" w:rsidRDefault="00BE5312" w:rsidP="00BE5312">
      <w:pPr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8"/>
        <w:gridCol w:w="3420"/>
        <w:gridCol w:w="3420"/>
      </w:tblGrid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文件要求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文件响应</w:t>
            </w: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E5312" w:rsidTr="00BE5312">
        <w:trPr>
          <w:trHeight w:val="68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312" w:rsidRDefault="00BE53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BE5312" w:rsidRDefault="00BE5312" w:rsidP="00BE5312">
      <w:pPr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响应人名称（全称加盖公章）：        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响应人代表（签字）</w:t>
      </w:r>
      <w:r>
        <w:rPr>
          <w:rFonts w:ascii="宋体" w:hAnsi="宋体" w:hint="eastAsia"/>
          <w:bCs/>
          <w:color w:val="000000"/>
          <w:sz w:val="24"/>
          <w:szCs w:val="24"/>
        </w:rPr>
        <w:t>：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日期: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 </w:t>
      </w:r>
    </w:p>
    <w:p w:rsidR="00BE5312" w:rsidRDefault="00BE5312" w:rsidP="00BE5312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 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注：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1. 响应人必须把询价项目的全部要求列入“询价文件要求”。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2. 逐项对应“询价文件要求”认真详细的将实际响应内容列入“响应文件响应”。</w:t>
      </w:r>
    </w:p>
    <w:p w:rsidR="00BE5312" w:rsidRDefault="00BE5312" w:rsidP="00BE5312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3. 响应人必须据实填写，不得虚假填写，否则将取消其询价或成交资格。</w:t>
      </w:r>
    </w:p>
    <w:p w:rsidR="00BE5312" w:rsidRDefault="00BE5312" w:rsidP="00BE5312">
      <w:pPr>
        <w:spacing w:line="360" w:lineRule="auto"/>
        <w:jc w:val="left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</w:p>
    <w:p w:rsidR="00BE5312" w:rsidRDefault="00BE5312" w:rsidP="00BE5312">
      <w:pPr>
        <w:spacing w:line="360" w:lineRule="auto"/>
        <w:jc w:val="left"/>
        <w:rPr>
          <w:rFonts w:ascii="宋体" w:hAnsi="宋体" w:hint="eastAsia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</w:p>
    <w:p w:rsidR="00447D8F" w:rsidRPr="00BE5312" w:rsidRDefault="00447D8F"/>
    <w:sectPr w:rsidR="00447D8F" w:rsidRPr="00BE5312" w:rsidSect="00447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5312"/>
    <w:rsid w:val="00225897"/>
    <w:rsid w:val="00447D8F"/>
    <w:rsid w:val="00742F1D"/>
    <w:rsid w:val="00BE5312"/>
    <w:rsid w:val="00D7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1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5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2022-05-19T09:26:00Z</dcterms:created>
  <dcterms:modified xsi:type="dcterms:W3CDTF">2022-05-19T09:26:00Z</dcterms:modified>
</cp:coreProperties>
</file>